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0ECE" w14:textId="250BD123" w:rsidR="000900E5" w:rsidRDefault="000900E5" w:rsidP="000900E5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C12373" wp14:editId="6611A3DE">
            <wp:simplePos x="0" y="0"/>
            <wp:positionH relativeFrom="margin">
              <wp:posOffset>1181100</wp:posOffset>
            </wp:positionH>
            <wp:positionV relativeFrom="paragraph">
              <wp:posOffset>-1238885</wp:posOffset>
            </wp:positionV>
            <wp:extent cx="3942715" cy="285750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3A01C" w14:textId="190B6E86" w:rsidR="000900E5" w:rsidRDefault="000900E5" w:rsidP="000900E5">
      <w:pPr>
        <w:jc w:val="center"/>
      </w:pPr>
    </w:p>
    <w:p w14:paraId="08175AB5" w14:textId="77777777" w:rsidR="000900E5" w:rsidRDefault="000900E5" w:rsidP="0094523E"/>
    <w:p w14:paraId="1F39BF06" w14:textId="43B7AE3A" w:rsidR="000900E5" w:rsidRDefault="000900E5" w:rsidP="000900E5">
      <w:pPr>
        <w:jc w:val="center"/>
      </w:pPr>
      <w:r>
        <w:t>Acronyms</w:t>
      </w:r>
    </w:p>
    <w:p w14:paraId="3F180634" w14:textId="41D3A903" w:rsidR="000900E5" w:rsidRPr="00EA6D76" w:rsidRDefault="000900E5" w:rsidP="000900E5">
      <w:r w:rsidRPr="00EA6D76">
        <w:t xml:space="preserve">ACAM: Access Control </w:t>
      </w:r>
      <w:r w:rsidR="00331EF7" w:rsidRPr="00EA6D76">
        <w:t>a</w:t>
      </w:r>
      <w:r w:rsidRPr="00EA6D76">
        <w:t>nd Monitoring System</w:t>
      </w:r>
    </w:p>
    <w:p w14:paraId="055B9221" w14:textId="3A753FF2" w:rsidR="00331EF7" w:rsidRPr="00EA6D76" w:rsidRDefault="00331EF7" w:rsidP="000900E5">
      <w:r w:rsidRPr="00EA6D76">
        <w:t xml:space="preserve">AED: </w:t>
      </w:r>
      <w:r w:rsidRPr="00EA6D76">
        <w:rPr>
          <w:rFonts w:cstheme="minorHAnsi"/>
          <w:shd w:val="clear" w:color="auto" w:fill="FFFFFF"/>
        </w:rPr>
        <w:t>Automated External Defibrillator</w:t>
      </w:r>
      <w:r w:rsidRPr="00EA6D76">
        <w:rPr>
          <w:rFonts w:cstheme="minorHAnsi"/>
          <w:sz w:val="10"/>
          <w:szCs w:val="10"/>
        </w:rPr>
        <w:t xml:space="preserve"> </w:t>
      </w:r>
    </w:p>
    <w:p w14:paraId="64346434" w14:textId="7497F9EB" w:rsidR="000900E5" w:rsidRPr="00EA6D76" w:rsidRDefault="000900E5" w:rsidP="000900E5">
      <w:r w:rsidRPr="00EA6D76">
        <w:t>ATB: Air Terminal Building</w:t>
      </w:r>
    </w:p>
    <w:p w14:paraId="042328B7" w14:textId="07CBDFD3" w:rsidR="000900E5" w:rsidRPr="00EA6D76" w:rsidRDefault="000900E5" w:rsidP="000900E5">
      <w:r w:rsidRPr="00EA6D76">
        <w:t>AOC: Airport Operations Centre</w:t>
      </w:r>
    </w:p>
    <w:p w14:paraId="26397F57" w14:textId="0DC5066E" w:rsidR="00331EF7" w:rsidRPr="00EA6D76" w:rsidRDefault="00331EF7" w:rsidP="000900E5">
      <w:r w:rsidRPr="00EA6D76">
        <w:t>ASP: ASP Airport Security Services (Info Booth/Baggage Drop)</w:t>
      </w:r>
    </w:p>
    <w:p w14:paraId="130C7927" w14:textId="6CF3DFB7" w:rsidR="000900E5" w:rsidRDefault="000900E5" w:rsidP="000900E5">
      <w:r>
        <w:t>ATAP: Anti-Tailgating Access Portal</w:t>
      </w:r>
    </w:p>
    <w:p w14:paraId="7120BC90" w14:textId="287654F0" w:rsidR="000900E5" w:rsidRDefault="000900E5" w:rsidP="000900E5">
      <w:r>
        <w:t>BDA: Bag Drop Attendant</w:t>
      </w:r>
    </w:p>
    <w:p w14:paraId="05B096C2" w14:textId="06BF5971" w:rsidR="000900E5" w:rsidRDefault="000900E5" w:rsidP="000900E5">
      <w:r>
        <w:t xml:space="preserve">BIDS: Baggage </w:t>
      </w:r>
      <w:r w:rsidR="0094523E">
        <w:t>Information Display System</w:t>
      </w:r>
    </w:p>
    <w:p w14:paraId="53AEDE88" w14:textId="0DA0FB29" w:rsidR="0094523E" w:rsidRDefault="0094523E" w:rsidP="000900E5">
      <w:r>
        <w:t>BIWIS: Baggage Image &amp; Weight Information System</w:t>
      </w:r>
    </w:p>
    <w:p w14:paraId="11E7F475" w14:textId="5F592F8F" w:rsidR="0094523E" w:rsidRDefault="0094523E" w:rsidP="000900E5">
      <w:r>
        <w:t>BOC: Baggage Operations Coordinator</w:t>
      </w:r>
    </w:p>
    <w:p w14:paraId="52A84BA4" w14:textId="07930CF8" w:rsidR="0094523E" w:rsidRDefault="0094523E" w:rsidP="000900E5">
      <w:r>
        <w:t>BHS: Baggage Handling System</w:t>
      </w:r>
    </w:p>
    <w:p w14:paraId="59C3032F" w14:textId="58FE09F8" w:rsidR="0094523E" w:rsidRDefault="0094523E" w:rsidP="000900E5">
      <w:r>
        <w:t>BTRS: Baggage Tracking &amp; Reconciliation System</w:t>
      </w:r>
    </w:p>
    <w:p w14:paraId="080093BE" w14:textId="215ED519" w:rsidR="0094523E" w:rsidRDefault="0094523E" w:rsidP="000900E5">
      <w:r>
        <w:t>CATSA: Canadian Air Transport Security Authority</w:t>
      </w:r>
    </w:p>
    <w:p w14:paraId="05250AF3" w14:textId="4D951AFF" w:rsidR="0094523E" w:rsidRDefault="0094523E" w:rsidP="000900E5">
      <w:r>
        <w:t>CBSA: Canada Border Services Agency</w:t>
      </w:r>
    </w:p>
    <w:p w14:paraId="75637315" w14:textId="1EAA14BB" w:rsidR="0094523E" w:rsidRDefault="0094523E" w:rsidP="000900E5">
      <w:r>
        <w:t>CCTV: Closed Circuit Television</w:t>
      </w:r>
    </w:p>
    <w:p w14:paraId="15498FB5" w14:textId="52A2507D" w:rsidR="0094523E" w:rsidRDefault="0094523E" w:rsidP="000900E5">
      <w:r>
        <w:t>CSA: Customer Service Agent</w:t>
      </w:r>
    </w:p>
    <w:p w14:paraId="0B0EE6DC" w14:textId="252CB0D8" w:rsidR="0094523E" w:rsidRDefault="0094523E" w:rsidP="000900E5">
      <w:r>
        <w:t>CUCE: Common-Use Computer Equipment</w:t>
      </w:r>
    </w:p>
    <w:p w14:paraId="2A41A565" w14:textId="43E79B20" w:rsidR="0094523E" w:rsidRDefault="0094523E" w:rsidP="000900E5">
      <w:r>
        <w:t>CUPPS: Common-Use Passenger Processing System</w:t>
      </w:r>
    </w:p>
    <w:p w14:paraId="01C910DB" w14:textId="72331F98" w:rsidR="0094523E" w:rsidRDefault="0094523E" w:rsidP="000900E5">
      <w:r>
        <w:t>CUSS Kiosk: Common-Use Self-Serve Kiosk</w:t>
      </w:r>
    </w:p>
    <w:p w14:paraId="6869225E" w14:textId="1D7D2D61" w:rsidR="00331EF7" w:rsidRDefault="00331EF7" w:rsidP="000900E5">
      <w:r>
        <w:t>DMDS: Directional Motion Detection System</w:t>
      </w:r>
    </w:p>
    <w:p w14:paraId="4FFD1F5C" w14:textId="73A38FBB" w:rsidR="0094523E" w:rsidRDefault="0094523E" w:rsidP="000900E5">
      <w:r>
        <w:t>EOC: Emergency Operations Centre</w:t>
      </w:r>
    </w:p>
    <w:p w14:paraId="66970666" w14:textId="574F8131" w:rsidR="0094523E" w:rsidRPr="00EA6D76" w:rsidRDefault="0094523E" w:rsidP="000900E5">
      <w:r w:rsidRPr="00EA6D76">
        <w:t>FIDS: Flight Information Display System</w:t>
      </w:r>
    </w:p>
    <w:p w14:paraId="073375FC" w14:textId="4A533152" w:rsidR="00331EF7" w:rsidRPr="00EA6D76" w:rsidRDefault="00331EF7" w:rsidP="000900E5">
      <w:r w:rsidRPr="00EA6D76">
        <w:t>GTL: Ground Transportation Liaison</w:t>
      </w:r>
    </w:p>
    <w:p w14:paraId="70FFC903" w14:textId="216F1135" w:rsidR="0094523E" w:rsidRPr="00EA6D76" w:rsidRDefault="0094523E" w:rsidP="000900E5">
      <w:r w:rsidRPr="00EA6D76">
        <w:t>LAGS: Liquids, Aerosols, Gels</w:t>
      </w:r>
    </w:p>
    <w:p w14:paraId="0A466868" w14:textId="019252F5" w:rsidR="00331EF7" w:rsidRPr="00EA6D76" w:rsidRDefault="00331EF7" w:rsidP="000900E5">
      <w:r w:rsidRPr="00EA6D76">
        <w:t>MAO: Manager, Airport Operations</w:t>
      </w:r>
    </w:p>
    <w:p w14:paraId="7090E6CD" w14:textId="1D3D3AC5" w:rsidR="0094523E" w:rsidRDefault="0094523E" w:rsidP="000900E5">
      <w:r>
        <w:lastRenderedPageBreak/>
        <w:t>NPS: Non-Passenger Screening</w:t>
      </w:r>
    </w:p>
    <w:p w14:paraId="3A783CF8" w14:textId="46667FA6" w:rsidR="00521096" w:rsidRDefault="00521096" w:rsidP="000900E5">
      <w:r>
        <w:t>PASS: Paladin Aviation Security Services</w:t>
      </w:r>
    </w:p>
    <w:p w14:paraId="04D8B142" w14:textId="66D2A7B2" w:rsidR="0094523E" w:rsidRDefault="0094523E" w:rsidP="000900E5">
      <w:r>
        <w:t>PBB: Passenger Boarding Bridge</w:t>
      </w:r>
    </w:p>
    <w:p w14:paraId="11263674" w14:textId="7927F0DA" w:rsidR="0094523E" w:rsidRPr="00EA6D76" w:rsidRDefault="0094523E" w:rsidP="000900E5">
      <w:r w:rsidRPr="00EA6D76">
        <w:t>PBS: Pre-Board Screening</w:t>
      </w:r>
    </w:p>
    <w:p w14:paraId="7013790A" w14:textId="338951FA" w:rsidR="0094523E" w:rsidRPr="00EA6D76" w:rsidRDefault="0094523E" w:rsidP="000900E5">
      <w:r w:rsidRPr="00EA6D76">
        <w:t xml:space="preserve">PIL: Primary </w:t>
      </w:r>
      <w:r w:rsidR="00EA6D76" w:rsidRPr="00EA6D76">
        <w:t>Inspection</w:t>
      </w:r>
      <w:r w:rsidRPr="00EA6D76">
        <w:t xml:space="preserve"> Line</w:t>
      </w:r>
    </w:p>
    <w:p w14:paraId="50675256" w14:textId="1D82DC0D" w:rsidR="00331EF7" w:rsidRPr="00EA6D76" w:rsidRDefault="00331EF7" w:rsidP="000900E5">
      <w:r w:rsidRPr="00EA6D76">
        <w:t>PSL: Primary Security Line</w:t>
      </w:r>
    </w:p>
    <w:p w14:paraId="06F38B99" w14:textId="035CEE28" w:rsidR="0094523E" w:rsidRPr="00EA6D76" w:rsidRDefault="0094523E" w:rsidP="000900E5">
      <w:r w:rsidRPr="00EA6D76">
        <w:t>RAIC: Restricted Access Identification Card</w:t>
      </w:r>
    </w:p>
    <w:p w14:paraId="4352351D" w14:textId="4DA24BF9" w:rsidR="00521096" w:rsidRPr="00EA6D76" w:rsidRDefault="00521096" w:rsidP="000900E5">
      <w:r w:rsidRPr="00EA6D76">
        <w:t>RCMP: Royal Canadian Mounted Police</w:t>
      </w:r>
    </w:p>
    <w:p w14:paraId="759EC97A" w14:textId="326BA62C" w:rsidR="00521096" w:rsidRPr="00EA6D76" w:rsidRDefault="00521096" w:rsidP="000900E5">
      <w:r w:rsidRPr="00EA6D76">
        <w:t>SRG/</w:t>
      </w:r>
      <w:proofErr w:type="spellStart"/>
      <w:r w:rsidRPr="00EA6D76">
        <w:t>Logixx</w:t>
      </w:r>
      <w:proofErr w:type="spellEnd"/>
      <w:r w:rsidRPr="00EA6D76">
        <w:t>: Security Resource Group/</w:t>
      </w:r>
      <w:proofErr w:type="spellStart"/>
      <w:r w:rsidRPr="00EA6D76">
        <w:t>Logixx</w:t>
      </w:r>
      <w:proofErr w:type="spellEnd"/>
      <w:r w:rsidRPr="00EA6D76">
        <w:t xml:space="preserve"> (a subsidiary of SRG)</w:t>
      </w:r>
    </w:p>
    <w:p w14:paraId="2CC332F8" w14:textId="675CF47E" w:rsidR="00521096" w:rsidRPr="00EA6D76" w:rsidRDefault="00521096" w:rsidP="000900E5">
      <w:r w:rsidRPr="00EA6D76">
        <w:t>TC: Transport Canada</w:t>
      </w:r>
    </w:p>
    <w:p w14:paraId="23DD9E52" w14:textId="17F5C07A" w:rsidR="00A55747" w:rsidRPr="00EA6D76" w:rsidRDefault="00A55747" w:rsidP="000900E5">
      <w:r w:rsidRPr="00EA6D76">
        <w:t>TSC: Transportation Security Clearance</w:t>
      </w:r>
    </w:p>
    <w:p w14:paraId="0E8D4556" w14:textId="20E77D5F" w:rsidR="00A55747" w:rsidRPr="00EA6D76" w:rsidRDefault="00A55747" w:rsidP="000900E5">
      <w:r w:rsidRPr="00EA6D76">
        <w:t>TSS: Transportation Security Services</w:t>
      </w:r>
    </w:p>
    <w:p w14:paraId="0FFE614E" w14:textId="01FC01D7" w:rsidR="0094523E" w:rsidRPr="00EA6D76" w:rsidRDefault="0094523E" w:rsidP="000900E5">
      <w:r w:rsidRPr="00EA6D76">
        <w:t xml:space="preserve">USCBP: </w:t>
      </w:r>
      <w:r w:rsidR="00521096" w:rsidRPr="00EA6D76">
        <w:t>U.S.</w:t>
      </w:r>
      <w:r w:rsidRPr="00EA6D76">
        <w:t xml:space="preserve"> Customs </w:t>
      </w:r>
      <w:r w:rsidR="00521096" w:rsidRPr="00EA6D76">
        <w:t>and</w:t>
      </w:r>
      <w:r w:rsidRPr="00EA6D76">
        <w:t xml:space="preserve"> Border Protection</w:t>
      </w:r>
    </w:p>
    <w:p w14:paraId="7324DEEA" w14:textId="5B38A80C" w:rsidR="00331EF7" w:rsidRPr="00EA6D76" w:rsidRDefault="00331EF7" w:rsidP="000900E5">
      <w:r w:rsidRPr="00EA6D76">
        <w:t>VPD: Visitor Pass Decal</w:t>
      </w:r>
    </w:p>
    <w:p w14:paraId="0AA555DF" w14:textId="314E52A1" w:rsidR="0094523E" w:rsidRDefault="0094523E" w:rsidP="000900E5">
      <w:r>
        <w:t>WAA: Winnipeg Airports Authority</w:t>
      </w:r>
    </w:p>
    <w:p w14:paraId="3A6989D7" w14:textId="0A61E4D7" w:rsidR="0071160A" w:rsidRDefault="0071160A" w:rsidP="000900E5">
      <w:r>
        <w:t>WHILL: Autonomous Wheelchair (self-driving)</w:t>
      </w:r>
    </w:p>
    <w:p w14:paraId="73B68802" w14:textId="3B06A1D9" w:rsidR="00EA6D76" w:rsidRDefault="00EA6D76" w:rsidP="000900E5">
      <w:r>
        <w:t>WRIA: Winnipeg Richardson International Airport</w:t>
      </w:r>
    </w:p>
    <w:p w14:paraId="2C75D323" w14:textId="4355D5AD" w:rsidR="0094523E" w:rsidRDefault="0094523E" w:rsidP="000900E5">
      <w:r>
        <w:t>YWG: Winnipeg’s Airport Code</w:t>
      </w:r>
    </w:p>
    <w:p w14:paraId="1B8E1D0E" w14:textId="77777777" w:rsidR="000900E5" w:rsidRDefault="000900E5" w:rsidP="000900E5">
      <w:pPr>
        <w:jc w:val="center"/>
      </w:pPr>
    </w:p>
    <w:p w14:paraId="337E0005" w14:textId="033F0E14" w:rsidR="00586B9A" w:rsidRDefault="00586B9A" w:rsidP="000900E5">
      <w:pPr>
        <w:jc w:val="center"/>
      </w:pPr>
    </w:p>
    <w:sectPr w:rsidR="00586B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AF"/>
    <w:rsid w:val="000900E5"/>
    <w:rsid w:val="00331EF7"/>
    <w:rsid w:val="00521096"/>
    <w:rsid w:val="00586B9A"/>
    <w:rsid w:val="005E06AF"/>
    <w:rsid w:val="0071160A"/>
    <w:rsid w:val="0094523E"/>
    <w:rsid w:val="00A55747"/>
    <w:rsid w:val="00EA6D76"/>
    <w:rsid w:val="00ED10D9"/>
    <w:rsid w:val="00FE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C3A80"/>
  <w15:chartTrackingRefBased/>
  <w15:docId w15:val="{AEE98D2D-3FA7-4437-9A64-78D5F1E5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Herr</dc:creator>
  <cp:keywords/>
  <dc:description/>
  <cp:lastModifiedBy>Beth Herr</cp:lastModifiedBy>
  <cp:revision>3</cp:revision>
  <dcterms:created xsi:type="dcterms:W3CDTF">2024-07-05T20:13:00Z</dcterms:created>
  <dcterms:modified xsi:type="dcterms:W3CDTF">2024-07-05T20:14:00Z</dcterms:modified>
</cp:coreProperties>
</file>